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89D" w:rsidRDefault="00DA7068">
      <w:pPr>
        <w:rPr>
          <w:rFonts w:ascii="Andalus" w:hAnsi="Andalus" w:cs="Andalus"/>
          <w:sz w:val="24"/>
        </w:rPr>
      </w:pPr>
      <w:r w:rsidRPr="00DA7068">
        <w:rPr>
          <w:rFonts w:ascii="Andalus" w:hAnsi="Andalus" w:cs="Andalus"/>
          <w:sz w:val="24"/>
        </w:rPr>
        <w:t>Name: _</w:t>
      </w:r>
      <w:r>
        <w:rPr>
          <w:rFonts w:ascii="Andalus" w:hAnsi="Andalus" w:cs="Andalus"/>
          <w:sz w:val="24"/>
        </w:rPr>
        <w:t>____________________________________________</w:t>
      </w:r>
      <w:r>
        <w:rPr>
          <w:rFonts w:ascii="Andalus" w:hAnsi="Andalus" w:cs="Andalus"/>
          <w:sz w:val="24"/>
        </w:rPr>
        <w:tab/>
        <w:t>Date: _________________</w:t>
      </w:r>
      <w:r>
        <w:rPr>
          <w:rFonts w:ascii="Andalus" w:hAnsi="Andalus" w:cs="Andalus"/>
          <w:sz w:val="24"/>
        </w:rPr>
        <w:tab/>
        <w:t>Period: ___</w:t>
      </w:r>
    </w:p>
    <w:p w:rsidR="00DA7068" w:rsidRPr="00DA7068" w:rsidRDefault="00DA7068" w:rsidP="00DA7068">
      <w:pPr>
        <w:jc w:val="center"/>
        <w:rPr>
          <w:rFonts w:ascii="Andalus" w:hAnsi="Andalus" w:cs="Andalus"/>
          <w:sz w:val="28"/>
        </w:rPr>
      </w:pPr>
      <w:r w:rsidRPr="00DA7068">
        <w:rPr>
          <w:rFonts w:ascii="Andalus" w:hAnsi="Andalus" w:cs="Andalus"/>
          <w:i/>
          <w:sz w:val="28"/>
        </w:rPr>
        <w:t>To Kill a Mockingbird</w:t>
      </w:r>
      <w:r w:rsidRPr="00DA7068">
        <w:rPr>
          <w:rFonts w:ascii="Andalus" w:hAnsi="Andalus" w:cs="Andalus"/>
          <w:sz w:val="28"/>
        </w:rPr>
        <w:t xml:space="preserve"> THINK-PAIR-SHARE</w:t>
      </w:r>
      <w:r>
        <w:rPr>
          <w:rFonts w:ascii="Andalus" w:hAnsi="Andalus" w:cs="Andalus"/>
          <w:sz w:val="28"/>
        </w:rPr>
        <w:t xml:space="preserve"> (Laws of Life) </w:t>
      </w:r>
    </w:p>
    <w:p w:rsidR="00DA7068" w:rsidRPr="00DA7068" w:rsidRDefault="00DA7068">
      <w:pPr>
        <w:rPr>
          <w:rFonts w:ascii="Andalus" w:hAnsi="Andalus" w:cs="Andalus"/>
          <w:i/>
          <w:sz w:val="24"/>
        </w:rPr>
      </w:pPr>
      <w:r w:rsidRPr="00DA7068">
        <w:rPr>
          <w:rFonts w:ascii="Andalus" w:hAnsi="Andalus" w:cs="Andalus"/>
          <w:i/>
          <w:sz w:val="24"/>
        </w:rPr>
        <w:t xml:space="preserve">“You never really understand a person until you consider things from his point of view […] until you climb into his skin and </w:t>
      </w:r>
      <w:r w:rsidRPr="00DA7068">
        <w:rPr>
          <w:rFonts w:ascii="Andalus" w:hAnsi="Andalus" w:cs="Andalus"/>
          <w:i/>
          <w:sz w:val="24"/>
        </w:rPr>
        <w:t xml:space="preserve">walk around in it” TKAM p.33 </w:t>
      </w:r>
    </w:p>
    <w:p w:rsidR="00DA7068" w:rsidRDefault="00DA7068"/>
    <w:p w:rsidR="00DA7068" w:rsidRPr="00DA7068" w:rsidRDefault="00DA7068" w:rsidP="00DA7068">
      <w:pPr>
        <w:pStyle w:val="ListParagraph"/>
        <w:numPr>
          <w:ilvl w:val="0"/>
          <w:numId w:val="1"/>
        </w:numPr>
        <w:rPr>
          <w:rFonts w:ascii="Andalus" w:hAnsi="Andalus" w:cs="Andalus"/>
          <w:sz w:val="28"/>
        </w:rPr>
      </w:pPr>
      <w:r w:rsidRPr="00DA7068">
        <w:rPr>
          <w:rFonts w:ascii="Andalus" w:hAnsi="Andalus" w:cs="Andalus"/>
          <w:b/>
          <w:sz w:val="24"/>
        </w:rPr>
        <w:t>Think:</w:t>
      </w:r>
      <w:r w:rsidRPr="00DA7068">
        <w:rPr>
          <w:rFonts w:ascii="Andalus" w:hAnsi="Andalus" w:cs="Andalus"/>
          <w:sz w:val="24"/>
        </w:rPr>
        <w:t xml:space="preserve"> what is the fundamental principle, rule of conduct or law of life that Attic</w:t>
      </w:r>
      <w:r>
        <w:rPr>
          <w:rFonts w:ascii="Andalus" w:hAnsi="Andalus" w:cs="Andalus"/>
          <w:sz w:val="24"/>
        </w:rPr>
        <w:t>us is trying to communicate?</w:t>
      </w:r>
    </w:p>
    <w:p w:rsidR="00DA7068" w:rsidRDefault="00DA7068" w:rsidP="00DA7068">
      <w:pPr>
        <w:pStyle w:val="ListParagraph"/>
        <w:rPr>
          <w:rFonts w:ascii="Andalus" w:hAnsi="Andalus" w:cs="Andalus"/>
          <w:b/>
          <w:sz w:val="24"/>
        </w:rPr>
      </w:pPr>
    </w:p>
    <w:p w:rsidR="00DA7068" w:rsidRDefault="00DA7068" w:rsidP="00DA7068">
      <w:pPr>
        <w:pStyle w:val="ListParagraph"/>
        <w:rPr>
          <w:rFonts w:ascii="Andalus" w:hAnsi="Andalus" w:cs="Andalus"/>
          <w:b/>
          <w:sz w:val="24"/>
        </w:rPr>
      </w:pPr>
    </w:p>
    <w:p w:rsidR="00DA7068" w:rsidRDefault="00DA7068" w:rsidP="00DA7068">
      <w:pPr>
        <w:pStyle w:val="ListParagraph"/>
        <w:rPr>
          <w:rFonts w:ascii="Andalus" w:hAnsi="Andalus" w:cs="Andalus"/>
          <w:b/>
          <w:sz w:val="24"/>
        </w:rPr>
      </w:pPr>
    </w:p>
    <w:p w:rsidR="00DA7068" w:rsidRDefault="00DA7068" w:rsidP="00DA7068">
      <w:pPr>
        <w:pStyle w:val="ListParagraph"/>
        <w:rPr>
          <w:rFonts w:ascii="Andalus" w:hAnsi="Andalus" w:cs="Andalus"/>
          <w:sz w:val="28"/>
        </w:rPr>
      </w:pPr>
    </w:p>
    <w:p w:rsidR="00DA7068" w:rsidRDefault="00DA7068" w:rsidP="00DA7068">
      <w:pPr>
        <w:pStyle w:val="ListParagraph"/>
        <w:rPr>
          <w:rFonts w:ascii="Andalus" w:hAnsi="Andalus" w:cs="Andalus"/>
          <w:sz w:val="28"/>
        </w:rPr>
      </w:pPr>
    </w:p>
    <w:p w:rsidR="00DA7068" w:rsidRPr="00DA7068" w:rsidRDefault="00DA7068" w:rsidP="00DA7068">
      <w:pPr>
        <w:pStyle w:val="ListParagraph"/>
        <w:rPr>
          <w:rFonts w:ascii="Andalus" w:hAnsi="Andalus" w:cs="Andalus"/>
          <w:sz w:val="28"/>
        </w:rPr>
      </w:pPr>
    </w:p>
    <w:p w:rsidR="00DA7068" w:rsidRPr="00DA7068" w:rsidRDefault="00DA7068" w:rsidP="00DA7068">
      <w:pPr>
        <w:pStyle w:val="ListParagraph"/>
        <w:numPr>
          <w:ilvl w:val="0"/>
          <w:numId w:val="1"/>
        </w:numPr>
        <w:rPr>
          <w:rFonts w:ascii="Andalus" w:hAnsi="Andalus" w:cs="Andalus"/>
          <w:sz w:val="28"/>
        </w:rPr>
      </w:pPr>
      <w:r w:rsidRPr="00DA7068">
        <w:rPr>
          <w:rFonts w:ascii="Andalus" w:hAnsi="Andalus" w:cs="Andalus"/>
          <w:b/>
          <w:sz w:val="24"/>
        </w:rPr>
        <w:t>Pair:</w:t>
      </w:r>
      <w:r w:rsidRPr="00DA7068">
        <w:rPr>
          <w:rFonts w:ascii="Andalus" w:hAnsi="Andalus" w:cs="Andalus"/>
          <w:sz w:val="24"/>
        </w:rPr>
        <w:t xml:space="preserve"> get a partner and discuss with each other your response to item one. Then, together answer the following question in the space provided. </w:t>
      </w:r>
    </w:p>
    <w:p w:rsidR="00DA7068" w:rsidRDefault="00DA7068" w:rsidP="00DA7068">
      <w:pPr>
        <w:ind w:left="720" w:firstLine="720"/>
        <w:rPr>
          <w:rFonts w:ascii="Andalus" w:hAnsi="Andalus" w:cs="Andalus"/>
          <w:sz w:val="24"/>
        </w:rPr>
      </w:pPr>
      <w:r w:rsidRPr="00DA7068">
        <w:rPr>
          <w:rFonts w:ascii="Andalus" w:hAnsi="Andalus" w:cs="Andalus"/>
          <w:sz w:val="24"/>
        </w:rPr>
        <w:t>Does Atticus demonstrate the law of life that he expressed i</w:t>
      </w:r>
      <w:r>
        <w:rPr>
          <w:rFonts w:ascii="Andalus" w:hAnsi="Andalus" w:cs="Andalus"/>
          <w:sz w:val="24"/>
        </w:rPr>
        <w:t xml:space="preserve">n the maxim? How or how not? </w:t>
      </w:r>
    </w:p>
    <w:p w:rsidR="00DA7068" w:rsidRDefault="00DA7068" w:rsidP="00DA7068">
      <w:pPr>
        <w:ind w:left="720" w:firstLine="720"/>
        <w:rPr>
          <w:rFonts w:ascii="Andalus" w:hAnsi="Andalus" w:cs="Andalus"/>
          <w:sz w:val="24"/>
        </w:rPr>
      </w:pPr>
    </w:p>
    <w:p w:rsidR="00DA7068" w:rsidRDefault="00DA7068" w:rsidP="00DA7068">
      <w:pPr>
        <w:ind w:left="720" w:firstLine="720"/>
        <w:rPr>
          <w:rFonts w:ascii="Andalus" w:hAnsi="Andalus" w:cs="Andalus"/>
          <w:sz w:val="24"/>
        </w:rPr>
      </w:pPr>
    </w:p>
    <w:p w:rsidR="00DA7068" w:rsidRDefault="00DA7068" w:rsidP="00DA7068">
      <w:pPr>
        <w:ind w:left="720" w:firstLine="720"/>
        <w:rPr>
          <w:rFonts w:ascii="Andalus" w:hAnsi="Andalus" w:cs="Andalus"/>
          <w:sz w:val="24"/>
        </w:rPr>
      </w:pPr>
    </w:p>
    <w:p w:rsidR="00DA7068" w:rsidRDefault="00DA7068" w:rsidP="00DA7068">
      <w:pPr>
        <w:ind w:left="720" w:firstLine="720"/>
        <w:rPr>
          <w:rFonts w:ascii="Andalus" w:hAnsi="Andalus" w:cs="Andalus"/>
          <w:sz w:val="24"/>
        </w:rPr>
      </w:pPr>
    </w:p>
    <w:p w:rsidR="00DA7068" w:rsidRDefault="00DA7068" w:rsidP="00DA7068">
      <w:pPr>
        <w:ind w:left="720" w:firstLine="720"/>
        <w:rPr>
          <w:rFonts w:ascii="Andalus" w:hAnsi="Andalus" w:cs="Andalus"/>
          <w:sz w:val="24"/>
        </w:rPr>
      </w:pPr>
    </w:p>
    <w:p w:rsidR="00DA7068" w:rsidRPr="00DA7068" w:rsidRDefault="00DA7068" w:rsidP="00DA7068">
      <w:pPr>
        <w:pStyle w:val="ListParagraph"/>
        <w:numPr>
          <w:ilvl w:val="0"/>
          <w:numId w:val="1"/>
        </w:numPr>
        <w:rPr>
          <w:rFonts w:ascii="Andalus" w:hAnsi="Andalus" w:cs="Andalus"/>
          <w:sz w:val="28"/>
        </w:rPr>
      </w:pPr>
      <w:r w:rsidRPr="00DA7068">
        <w:rPr>
          <w:rFonts w:ascii="Andalus" w:hAnsi="Andalus" w:cs="Andalus"/>
          <w:b/>
          <w:sz w:val="24"/>
        </w:rPr>
        <w:t>Share:</w:t>
      </w:r>
      <w:r w:rsidRPr="00DA7068">
        <w:rPr>
          <w:rFonts w:ascii="Andalus" w:hAnsi="Andalus" w:cs="Andalus"/>
          <w:sz w:val="24"/>
        </w:rPr>
        <w:t xml:space="preserve"> once you are finished answering the questions you will be called upon to share your responses with the class. What main points would you like to make?</w:t>
      </w:r>
    </w:p>
    <w:p w:rsidR="00DA7068" w:rsidRDefault="00DA7068" w:rsidP="00DA7068">
      <w:pPr>
        <w:rPr>
          <w:rFonts w:ascii="Andalus" w:hAnsi="Andalus" w:cs="Andalus"/>
          <w:sz w:val="28"/>
        </w:rPr>
      </w:pPr>
    </w:p>
    <w:p w:rsidR="00DA7068" w:rsidRDefault="00DA7068" w:rsidP="00DA7068">
      <w:pPr>
        <w:rPr>
          <w:rFonts w:ascii="Andalus" w:hAnsi="Andalus" w:cs="Andalus"/>
          <w:sz w:val="28"/>
        </w:rPr>
      </w:pPr>
    </w:p>
    <w:p w:rsidR="00DA7068" w:rsidRDefault="00DA7068" w:rsidP="00DA7068">
      <w:pPr>
        <w:rPr>
          <w:rFonts w:ascii="Andalus" w:hAnsi="Andalus" w:cs="Andalus"/>
          <w:sz w:val="28"/>
        </w:rPr>
      </w:pPr>
    </w:p>
    <w:p w:rsidR="00DA7068" w:rsidRDefault="00DA7068" w:rsidP="00DA7068">
      <w:pPr>
        <w:rPr>
          <w:rFonts w:ascii="Andalus" w:hAnsi="Andalus" w:cs="Andalus"/>
          <w:sz w:val="28"/>
        </w:rPr>
      </w:pPr>
    </w:p>
    <w:p w:rsidR="00DA7068" w:rsidRDefault="00DA7068" w:rsidP="00DA7068">
      <w:pPr>
        <w:rPr>
          <w:rFonts w:ascii="Andalus" w:hAnsi="Andalus" w:cs="Andalus"/>
          <w:sz w:val="28"/>
        </w:rPr>
      </w:pPr>
    </w:p>
    <w:p w:rsidR="00DA7068" w:rsidRPr="00DA7068" w:rsidRDefault="00DA7068" w:rsidP="00DA7068">
      <w:pPr>
        <w:jc w:val="center"/>
        <w:rPr>
          <w:rFonts w:ascii="Andalus" w:hAnsi="Andalus" w:cs="Andalus"/>
          <w:b/>
          <w:sz w:val="28"/>
        </w:rPr>
      </w:pPr>
      <w:r w:rsidRPr="00DA7068">
        <w:rPr>
          <w:rFonts w:ascii="Andalus" w:hAnsi="Andalus" w:cs="Andalus"/>
          <w:b/>
          <w:sz w:val="28"/>
        </w:rPr>
        <w:lastRenderedPageBreak/>
        <w:t>FAMILY MAXIM</w:t>
      </w:r>
    </w:p>
    <w:p w:rsidR="00DA7068" w:rsidRDefault="00DA7068" w:rsidP="00DA7068">
      <w:pPr>
        <w:rPr>
          <w:rFonts w:ascii="Andalus" w:hAnsi="Andalus" w:cs="Andalus"/>
          <w:sz w:val="24"/>
        </w:rPr>
      </w:pPr>
      <w:r w:rsidRPr="00DA7068">
        <w:rPr>
          <w:rFonts w:ascii="Andalus" w:hAnsi="Andalus" w:cs="Andalus"/>
          <w:sz w:val="24"/>
        </w:rPr>
        <w:t xml:space="preserve">Interview a parent or other respected adult and ask, “Is there a quote or saying that you believe expresses an important value, ethical principle or law of life to live by?” Example: “Do unto others as you would have others do unto you.” If they have a quote or maxim, record it here. In addition, ask if they have had an experience or know a story that helped demonstrate to them the accuracy or “truth” of the quote or maxim. Outline the story here and turn this worksheet back into class. </w:t>
      </w:r>
    </w:p>
    <w:p w:rsidR="00DA7068" w:rsidRPr="00DA7068" w:rsidRDefault="00DA7068" w:rsidP="00DA7068">
      <w:pPr>
        <w:rPr>
          <w:rFonts w:ascii="Andalus" w:hAnsi="Andalus" w:cs="Andalus"/>
          <w:i/>
        </w:rPr>
      </w:pPr>
      <w:r w:rsidRPr="00DA7068">
        <w:rPr>
          <w:rFonts w:ascii="Andalus" w:hAnsi="Andalus" w:cs="Andalus"/>
          <w:i/>
        </w:rPr>
        <w:t>(Optional) You can define this quote as a maxim and e</w:t>
      </w:r>
      <w:bookmarkStart w:id="0" w:name="_GoBack"/>
      <w:bookmarkEnd w:id="0"/>
      <w:r w:rsidRPr="00DA7068">
        <w:rPr>
          <w:rFonts w:ascii="Andalus" w:hAnsi="Andalus" w:cs="Andalus"/>
          <w:i/>
        </w:rPr>
        <w:t>xplain the definition from our work in class today.</w:t>
      </w:r>
    </w:p>
    <w:sectPr w:rsidR="00DA7068" w:rsidRPr="00DA7068" w:rsidSect="00DA7068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3A777A"/>
    <w:multiLevelType w:val="hybridMultilevel"/>
    <w:tmpl w:val="74789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068"/>
    <w:rsid w:val="008D289D"/>
    <w:rsid w:val="00DA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B7EC87-2477-4EEF-874E-52342CBD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0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0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WUSD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Berti</dc:creator>
  <cp:keywords/>
  <dc:description/>
  <cp:lastModifiedBy>Nicole Berti</cp:lastModifiedBy>
  <cp:revision>1</cp:revision>
  <cp:lastPrinted>2015-03-19T17:51:00Z</cp:lastPrinted>
  <dcterms:created xsi:type="dcterms:W3CDTF">2015-03-19T17:45:00Z</dcterms:created>
  <dcterms:modified xsi:type="dcterms:W3CDTF">2015-03-19T17:51:00Z</dcterms:modified>
</cp:coreProperties>
</file>