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02" w:rsidRPr="00C25002" w:rsidRDefault="00C25002">
      <w:pPr>
        <w:rPr>
          <w:rFonts w:ascii="Arial Narrow" w:hAnsi="Arial Narrow" w:cs="Times New Roman"/>
          <w:sz w:val="24"/>
        </w:rPr>
      </w:pPr>
      <w:r w:rsidRPr="00C25002">
        <w:rPr>
          <w:rFonts w:ascii="Arial Narrow" w:hAnsi="Arial Narrow" w:cs="Times New Roman"/>
          <w:sz w:val="24"/>
        </w:rPr>
        <w:t>Name: _________________________________</w:t>
      </w:r>
      <w:r>
        <w:rPr>
          <w:rFonts w:ascii="Arial Narrow" w:hAnsi="Arial Narrow" w:cs="Times New Roman"/>
          <w:sz w:val="24"/>
        </w:rPr>
        <w:t>_________</w:t>
      </w:r>
      <w:r w:rsidRPr="00C25002">
        <w:rPr>
          <w:rFonts w:ascii="Arial Narrow" w:hAnsi="Arial Narrow" w:cs="Times New Roman"/>
          <w:sz w:val="24"/>
        </w:rPr>
        <w:t>________</w:t>
      </w:r>
      <w:proofErr w:type="gramStart"/>
      <w:r w:rsidRPr="00C25002">
        <w:rPr>
          <w:rFonts w:ascii="Arial Narrow" w:hAnsi="Arial Narrow" w:cs="Times New Roman"/>
          <w:sz w:val="24"/>
        </w:rPr>
        <w:t>_  Date</w:t>
      </w:r>
      <w:proofErr w:type="gramEnd"/>
      <w:r w:rsidRPr="00C25002">
        <w:rPr>
          <w:rFonts w:ascii="Arial Narrow" w:hAnsi="Arial Narrow" w:cs="Times New Roman"/>
          <w:sz w:val="24"/>
        </w:rPr>
        <w:t>: _____________________ Period: ____</w:t>
      </w:r>
    </w:p>
    <w:p w:rsidR="00C25002" w:rsidRDefault="00C25002" w:rsidP="00C25002">
      <w:pPr>
        <w:jc w:val="center"/>
        <w:rPr>
          <w:rFonts w:ascii="Castellar" w:hAnsi="Castellar" w:cs="Times New Roman"/>
          <w:sz w:val="32"/>
        </w:rPr>
      </w:pPr>
      <w:r w:rsidRPr="00C25002">
        <w:rPr>
          <w:rFonts w:ascii="LaserMetal" w:hAnsi="LaserMetal" w:cs="Times New Roman"/>
          <w:sz w:val="48"/>
        </w:rPr>
        <w:t>Analyzing</w:t>
      </w:r>
      <w:r>
        <w:rPr>
          <w:rFonts w:ascii="Times New Roman" w:hAnsi="Times New Roman" w:cs="Times New Roman"/>
          <w:sz w:val="24"/>
        </w:rPr>
        <w:t xml:space="preserve"> </w:t>
      </w:r>
      <w:r w:rsidRPr="00C25002">
        <w:rPr>
          <w:rFonts w:ascii="Castellar" w:hAnsi="Castellar" w:cs="Times New Roman"/>
          <w:sz w:val="32"/>
        </w:rPr>
        <w:t>ATTICUS’S CLOSING ARGUMENTS</w:t>
      </w:r>
    </w:p>
    <w:p w:rsidR="00C25002" w:rsidRDefault="00C25002" w:rsidP="00C25002">
      <w:pPr>
        <w:rPr>
          <w:rFonts w:ascii="Arial Narrow" w:hAnsi="Arial Narrow" w:cs="Times New Roman"/>
          <w:sz w:val="24"/>
          <w:szCs w:val="24"/>
        </w:rPr>
      </w:pPr>
      <w:r>
        <w:rPr>
          <w:rFonts w:ascii="Arial Narrow" w:hAnsi="Arial Narrow" w:cs="Times New Roman"/>
          <w:sz w:val="24"/>
          <w:szCs w:val="24"/>
        </w:rPr>
        <w:t xml:space="preserve">In Atticus’s closing speech of the trial, he employs rhetorical language and persuasive techniques in an attempt to convince the jury of Tom’s innocence. Closely analyze his words, and then fill in the following table. </w:t>
      </w:r>
    </w:p>
    <w:tbl>
      <w:tblPr>
        <w:tblStyle w:val="TableGrid"/>
        <w:tblW w:w="0" w:type="auto"/>
        <w:tblLook w:val="04A0" w:firstRow="1" w:lastRow="0" w:firstColumn="1" w:lastColumn="0" w:noHBand="0" w:noVBand="1"/>
      </w:tblPr>
      <w:tblGrid>
        <w:gridCol w:w="3452"/>
        <w:gridCol w:w="1763"/>
        <w:gridCol w:w="5143"/>
      </w:tblGrid>
      <w:tr w:rsidR="00C25002" w:rsidTr="00C25002">
        <w:tc>
          <w:tcPr>
            <w:tcW w:w="3452" w:type="dxa"/>
          </w:tcPr>
          <w:p w:rsidR="00C25002" w:rsidRPr="00C25002" w:rsidRDefault="00C25002" w:rsidP="00C25002">
            <w:pPr>
              <w:jc w:val="center"/>
              <w:rPr>
                <w:rFonts w:ascii="Arial Narrow" w:hAnsi="Arial Narrow" w:cs="Times New Roman"/>
                <w:b/>
                <w:sz w:val="24"/>
                <w:szCs w:val="24"/>
              </w:rPr>
            </w:pPr>
            <w:r w:rsidRPr="00C25002">
              <w:rPr>
                <w:rFonts w:ascii="Arial Narrow" w:hAnsi="Arial Narrow" w:cs="Times New Roman"/>
                <w:b/>
                <w:sz w:val="24"/>
                <w:szCs w:val="24"/>
              </w:rPr>
              <w:t>QUOTE</w:t>
            </w:r>
          </w:p>
        </w:tc>
        <w:tc>
          <w:tcPr>
            <w:tcW w:w="1763" w:type="dxa"/>
          </w:tcPr>
          <w:p w:rsidR="00C25002" w:rsidRPr="00015D38" w:rsidRDefault="00C25002" w:rsidP="00C25002">
            <w:pPr>
              <w:jc w:val="center"/>
              <w:rPr>
                <w:rFonts w:ascii="Arial Narrow" w:hAnsi="Arial Narrow" w:cs="Times New Roman"/>
                <w:b/>
                <w:szCs w:val="24"/>
              </w:rPr>
            </w:pPr>
            <w:r w:rsidRPr="00015D38">
              <w:rPr>
                <w:rFonts w:ascii="Arial Narrow" w:hAnsi="Arial Narrow" w:cs="Times New Roman"/>
                <w:b/>
                <w:sz w:val="24"/>
                <w:szCs w:val="24"/>
              </w:rPr>
              <w:t>TECHNIQUE</w:t>
            </w:r>
          </w:p>
        </w:tc>
        <w:tc>
          <w:tcPr>
            <w:tcW w:w="5143" w:type="dxa"/>
          </w:tcPr>
          <w:p w:rsidR="00C25002" w:rsidRPr="00C25002" w:rsidRDefault="00C25002" w:rsidP="00C25002">
            <w:pPr>
              <w:jc w:val="center"/>
              <w:rPr>
                <w:rFonts w:ascii="Arial Narrow" w:hAnsi="Arial Narrow" w:cs="Times New Roman"/>
                <w:b/>
                <w:sz w:val="24"/>
                <w:szCs w:val="24"/>
              </w:rPr>
            </w:pPr>
            <w:r w:rsidRPr="00C25002">
              <w:rPr>
                <w:rFonts w:ascii="Arial Narrow" w:hAnsi="Arial Narrow" w:cs="Times New Roman"/>
                <w:b/>
                <w:sz w:val="24"/>
                <w:szCs w:val="24"/>
              </w:rPr>
              <w:t>EFFECT</w:t>
            </w:r>
          </w:p>
        </w:tc>
      </w:tr>
      <w:tr w:rsidR="00C25002" w:rsidTr="00C25002">
        <w:tc>
          <w:tcPr>
            <w:tcW w:w="3452" w:type="dxa"/>
          </w:tcPr>
          <w:p w:rsidR="00C25002" w:rsidRPr="00015D38" w:rsidRDefault="00C25002" w:rsidP="00C25002">
            <w:pPr>
              <w:jc w:val="center"/>
              <w:rPr>
                <w:rFonts w:ascii="Arial Narrow" w:hAnsi="Arial Narrow" w:cs="Times New Roman"/>
                <w:szCs w:val="24"/>
              </w:rPr>
            </w:pPr>
          </w:p>
          <w:p w:rsidR="00C25002" w:rsidRPr="00015D38" w:rsidRDefault="00C25002" w:rsidP="00C25002">
            <w:pPr>
              <w:jc w:val="center"/>
              <w:rPr>
                <w:rFonts w:ascii="Arial Narrow" w:hAnsi="Arial Narrow" w:cs="Times New Roman"/>
                <w:szCs w:val="24"/>
              </w:rPr>
            </w:pPr>
            <w:r w:rsidRPr="00015D38">
              <w:rPr>
                <w:rFonts w:ascii="Arial Narrow" w:hAnsi="Arial Narrow" w:cs="Times New Roman"/>
                <w:szCs w:val="24"/>
              </w:rPr>
              <w:t xml:space="preserve">“… </w:t>
            </w:r>
            <w:proofErr w:type="gramStart"/>
            <w:r w:rsidRPr="00015D38">
              <w:rPr>
                <w:rFonts w:ascii="Arial Narrow" w:hAnsi="Arial Narrow" w:cs="Times New Roman"/>
                <w:szCs w:val="24"/>
              </w:rPr>
              <w:t>evidence</w:t>
            </w:r>
            <w:proofErr w:type="gramEnd"/>
            <w:r w:rsidRPr="00015D38">
              <w:rPr>
                <w:rFonts w:ascii="Arial Narrow" w:hAnsi="Arial Narrow" w:cs="Times New Roman"/>
                <w:szCs w:val="24"/>
              </w:rPr>
              <w:t xml:space="preserve"> </w:t>
            </w:r>
            <w:r w:rsidRPr="00015D38">
              <w:rPr>
                <w:rFonts w:ascii="Arial Narrow" w:hAnsi="Arial Narrow" w:cs="Times New Roman"/>
                <w:b/>
                <w:szCs w:val="24"/>
                <w:u w:val="single"/>
              </w:rPr>
              <w:t>you</w:t>
            </w:r>
            <w:r w:rsidRPr="00015D38">
              <w:rPr>
                <w:rFonts w:ascii="Arial Narrow" w:hAnsi="Arial Narrow" w:cs="Times New Roman"/>
                <w:szCs w:val="24"/>
              </w:rPr>
              <w:t xml:space="preserve"> have hears…” / “</w:t>
            </w:r>
            <w:r w:rsidRPr="00015D38">
              <w:rPr>
                <w:rFonts w:ascii="Arial Narrow" w:hAnsi="Arial Narrow" w:cs="Times New Roman"/>
                <w:b/>
                <w:szCs w:val="24"/>
                <w:u w:val="single"/>
              </w:rPr>
              <w:t xml:space="preserve">We </w:t>
            </w:r>
            <w:r w:rsidRPr="00015D38">
              <w:rPr>
                <w:rFonts w:ascii="Arial Narrow" w:hAnsi="Arial Narrow" w:cs="Times New Roman"/>
                <w:szCs w:val="24"/>
              </w:rPr>
              <w:t>know all men…”</w:t>
            </w:r>
          </w:p>
          <w:p w:rsidR="00C25002" w:rsidRPr="00015D38" w:rsidRDefault="00C25002" w:rsidP="00C25002">
            <w:pPr>
              <w:jc w:val="center"/>
              <w:rPr>
                <w:rFonts w:ascii="Arial Narrow" w:hAnsi="Arial Narrow" w:cs="Times New Roman"/>
                <w:szCs w:val="24"/>
              </w:rPr>
            </w:pPr>
          </w:p>
        </w:tc>
        <w:tc>
          <w:tcPr>
            <w:tcW w:w="1763" w:type="dxa"/>
          </w:tcPr>
          <w:p w:rsidR="00C25002" w:rsidRPr="00015D38" w:rsidRDefault="00C25002" w:rsidP="00C25002">
            <w:pPr>
              <w:jc w:val="center"/>
              <w:rPr>
                <w:rFonts w:ascii="Arial Narrow" w:hAnsi="Arial Narrow" w:cs="Times New Roman"/>
                <w:szCs w:val="24"/>
              </w:rPr>
            </w:pPr>
          </w:p>
          <w:p w:rsidR="00C25002" w:rsidRPr="00015D38" w:rsidRDefault="00C25002" w:rsidP="00C25002">
            <w:pPr>
              <w:jc w:val="center"/>
              <w:rPr>
                <w:rFonts w:ascii="Arial Narrow" w:hAnsi="Arial Narrow" w:cs="Times New Roman"/>
                <w:szCs w:val="24"/>
              </w:rPr>
            </w:pPr>
            <w:r w:rsidRPr="00015D38">
              <w:rPr>
                <w:rFonts w:ascii="Arial Narrow" w:hAnsi="Arial Narrow" w:cs="Times New Roman"/>
                <w:szCs w:val="24"/>
              </w:rPr>
              <w:t>Use of Pronouns</w:t>
            </w:r>
          </w:p>
        </w:tc>
        <w:tc>
          <w:tcPr>
            <w:tcW w:w="5143" w:type="dxa"/>
          </w:tcPr>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015D38" w:rsidRDefault="00015D38" w:rsidP="00C25002">
            <w:pPr>
              <w:rPr>
                <w:rFonts w:ascii="Arial Narrow" w:hAnsi="Arial Narrow" w:cs="Times New Roman"/>
                <w:sz w:val="24"/>
                <w:szCs w:val="24"/>
              </w:rPr>
            </w:pPr>
          </w:p>
        </w:tc>
      </w:tr>
      <w:tr w:rsidR="00C25002" w:rsidTr="00C25002">
        <w:tc>
          <w:tcPr>
            <w:tcW w:w="3452" w:type="dxa"/>
          </w:tcPr>
          <w:p w:rsidR="00C25002" w:rsidRPr="00015D38" w:rsidRDefault="00C25002" w:rsidP="00C25002">
            <w:pPr>
              <w:jc w:val="center"/>
              <w:rPr>
                <w:rFonts w:ascii="Arial Narrow" w:hAnsi="Arial Narrow" w:cs="Times New Roman"/>
                <w:szCs w:val="24"/>
              </w:rPr>
            </w:pPr>
            <w:r w:rsidRPr="00015D38">
              <w:rPr>
                <w:rFonts w:ascii="Arial Narrow" w:hAnsi="Arial Narrow" w:cs="Times New Roman"/>
                <w:szCs w:val="24"/>
              </w:rPr>
              <w:t>“</w:t>
            </w:r>
            <w:r w:rsidRPr="00015D38">
              <w:rPr>
                <w:rFonts w:ascii="Arial Narrow" w:hAnsi="Arial Narrow" w:cs="Times New Roman"/>
                <w:b/>
                <w:szCs w:val="24"/>
              </w:rPr>
              <w:t>She</w:t>
            </w:r>
            <w:r w:rsidRPr="00015D38">
              <w:rPr>
                <w:rFonts w:ascii="Arial Narrow" w:hAnsi="Arial Narrow" w:cs="Times New Roman"/>
                <w:szCs w:val="24"/>
              </w:rPr>
              <w:t xml:space="preserve"> was white, and </w:t>
            </w:r>
            <w:r w:rsidRPr="00015D38">
              <w:rPr>
                <w:rFonts w:ascii="Arial Narrow" w:hAnsi="Arial Narrow" w:cs="Times New Roman"/>
                <w:b/>
                <w:szCs w:val="24"/>
              </w:rPr>
              <w:t>she</w:t>
            </w:r>
            <w:r w:rsidRPr="00015D38">
              <w:rPr>
                <w:rFonts w:ascii="Arial Narrow" w:hAnsi="Arial Narrow" w:cs="Times New Roman"/>
                <w:szCs w:val="24"/>
              </w:rPr>
              <w:t xml:space="preserve"> tempted a Negro. </w:t>
            </w:r>
            <w:r w:rsidRPr="00015D38">
              <w:rPr>
                <w:rFonts w:ascii="Arial Narrow" w:hAnsi="Arial Narrow" w:cs="Times New Roman"/>
                <w:b/>
                <w:szCs w:val="24"/>
              </w:rPr>
              <w:t xml:space="preserve">She </w:t>
            </w:r>
            <w:r w:rsidRPr="00015D38">
              <w:rPr>
                <w:rFonts w:ascii="Arial Narrow" w:hAnsi="Arial Narrow" w:cs="Times New Roman"/>
                <w:szCs w:val="24"/>
              </w:rPr>
              <w:t xml:space="preserve">did something that in our society is unspeakable: </w:t>
            </w:r>
            <w:r w:rsidRPr="00015D38">
              <w:rPr>
                <w:rFonts w:ascii="Arial Narrow" w:hAnsi="Arial Narrow" w:cs="Times New Roman"/>
                <w:b/>
                <w:szCs w:val="24"/>
              </w:rPr>
              <w:t>she</w:t>
            </w:r>
            <w:r w:rsidRPr="00015D38">
              <w:rPr>
                <w:rFonts w:ascii="Arial Narrow" w:hAnsi="Arial Narrow" w:cs="Times New Roman"/>
                <w:szCs w:val="24"/>
              </w:rPr>
              <w:t xml:space="preserve"> kissed a black man.”</w:t>
            </w:r>
          </w:p>
        </w:tc>
        <w:tc>
          <w:tcPr>
            <w:tcW w:w="1763" w:type="dxa"/>
          </w:tcPr>
          <w:p w:rsidR="00C25002" w:rsidRPr="00015D38" w:rsidRDefault="00C25002" w:rsidP="00C25002">
            <w:pPr>
              <w:jc w:val="center"/>
              <w:rPr>
                <w:rFonts w:ascii="Arial Narrow" w:hAnsi="Arial Narrow" w:cs="Times New Roman"/>
                <w:szCs w:val="24"/>
              </w:rPr>
            </w:pPr>
          </w:p>
          <w:p w:rsidR="00C25002" w:rsidRPr="00015D38" w:rsidRDefault="00C25002" w:rsidP="00C25002">
            <w:pPr>
              <w:jc w:val="center"/>
              <w:rPr>
                <w:rFonts w:ascii="Arial Narrow" w:hAnsi="Arial Narrow" w:cs="Times New Roman"/>
                <w:szCs w:val="24"/>
              </w:rPr>
            </w:pPr>
            <w:r w:rsidRPr="00015D38">
              <w:rPr>
                <w:rFonts w:ascii="Arial Narrow" w:hAnsi="Arial Narrow" w:cs="Times New Roman"/>
                <w:szCs w:val="24"/>
              </w:rPr>
              <w:t>Repetition</w:t>
            </w:r>
          </w:p>
        </w:tc>
        <w:tc>
          <w:tcPr>
            <w:tcW w:w="5143" w:type="dxa"/>
          </w:tcPr>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015D38" w:rsidRDefault="00015D38" w:rsidP="00C25002">
            <w:pPr>
              <w:rPr>
                <w:rFonts w:ascii="Arial Narrow" w:hAnsi="Arial Narrow" w:cs="Times New Roman"/>
                <w:sz w:val="24"/>
                <w:szCs w:val="24"/>
              </w:rPr>
            </w:pPr>
          </w:p>
        </w:tc>
      </w:tr>
      <w:tr w:rsidR="00C25002" w:rsidTr="00C25002">
        <w:tc>
          <w:tcPr>
            <w:tcW w:w="3452" w:type="dxa"/>
          </w:tcPr>
          <w:p w:rsidR="00C25002" w:rsidRPr="00015D38" w:rsidRDefault="00C25002" w:rsidP="00C25002">
            <w:pPr>
              <w:jc w:val="center"/>
              <w:rPr>
                <w:rFonts w:ascii="Arial Narrow" w:hAnsi="Arial Narrow" w:cs="Times New Roman"/>
                <w:szCs w:val="24"/>
              </w:rPr>
            </w:pPr>
          </w:p>
        </w:tc>
        <w:tc>
          <w:tcPr>
            <w:tcW w:w="1763" w:type="dxa"/>
          </w:tcPr>
          <w:p w:rsidR="00C25002" w:rsidRPr="00015D38" w:rsidRDefault="00C25002" w:rsidP="00C25002">
            <w:pPr>
              <w:jc w:val="center"/>
              <w:rPr>
                <w:rFonts w:ascii="Arial Narrow" w:hAnsi="Arial Narrow" w:cs="Times New Roman"/>
                <w:szCs w:val="24"/>
              </w:rPr>
            </w:pPr>
          </w:p>
          <w:p w:rsidR="00C25002" w:rsidRPr="00015D38" w:rsidRDefault="00C25002" w:rsidP="00C25002">
            <w:pPr>
              <w:jc w:val="center"/>
              <w:rPr>
                <w:rFonts w:ascii="Arial Narrow" w:hAnsi="Arial Narrow" w:cs="Times New Roman"/>
                <w:szCs w:val="24"/>
              </w:rPr>
            </w:pPr>
            <w:r w:rsidRPr="00015D38">
              <w:rPr>
                <w:rFonts w:ascii="Arial Narrow" w:hAnsi="Arial Narrow" w:cs="Times New Roman"/>
                <w:szCs w:val="24"/>
              </w:rPr>
              <w:t>Simile (use of figurative language)</w:t>
            </w:r>
          </w:p>
        </w:tc>
        <w:tc>
          <w:tcPr>
            <w:tcW w:w="5143" w:type="dxa"/>
          </w:tcPr>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015D38" w:rsidRDefault="00015D38" w:rsidP="00C25002">
            <w:pPr>
              <w:rPr>
                <w:rFonts w:ascii="Arial Narrow" w:hAnsi="Arial Narrow" w:cs="Times New Roman"/>
                <w:sz w:val="24"/>
                <w:szCs w:val="24"/>
              </w:rPr>
            </w:pPr>
          </w:p>
        </w:tc>
      </w:tr>
      <w:tr w:rsidR="00C25002" w:rsidTr="00C25002">
        <w:tc>
          <w:tcPr>
            <w:tcW w:w="3452" w:type="dxa"/>
          </w:tcPr>
          <w:p w:rsidR="00C25002" w:rsidRPr="00015D38" w:rsidRDefault="00C25002" w:rsidP="00015D38">
            <w:pPr>
              <w:jc w:val="center"/>
              <w:rPr>
                <w:rFonts w:ascii="Arial Narrow" w:hAnsi="Arial Narrow" w:cs="Times New Roman"/>
                <w:szCs w:val="24"/>
              </w:rPr>
            </w:pPr>
            <w:r w:rsidRPr="00015D38">
              <w:rPr>
                <w:rFonts w:ascii="Arial Narrow" w:hAnsi="Arial Narrow" w:cs="Times New Roman"/>
                <w:szCs w:val="24"/>
              </w:rPr>
              <w:t>“What was the evidence of her offence?” / “What did she do?” / “What did her father do?”</w:t>
            </w:r>
          </w:p>
        </w:tc>
        <w:tc>
          <w:tcPr>
            <w:tcW w:w="1763" w:type="dxa"/>
          </w:tcPr>
          <w:p w:rsidR="00C25002" w:rsidRPr="00015D38" w:rsidRDefault="00C25002" w:rsidP="00015D38">
            <w:pPr>
              <w:jc w:val="center"/>
              <w:rPr>
                <w:rFonts w:ascii="Arial Narrow" w:hAnsi="Arial Narrow" w:cs="Times New Roman"/>
                <w:szCs w:val="24"/>
              </w:rPr>
            </w:pPr>
            <w:r w:rsidRPr="00015D38">
              <w:rPr>
                <w:rFonts w:ascii="Arial Narrow" w:hAnsi="Arial Narrow" w:cs="Times New Roman"/>
                <w:szCs w:val="24"/>
              </w:rPr>
              <w:t>Rhetorical Questions</w:t>
            </w:r>
          </w:p>
        </w:tc>
        <w:tc>
          <w:tcPr>
            <w:tcW w:w="5143" w:type="dxa"/>
          </w:tcPr>
          <w:p w:rsidR="00C25002" w:rsidRDefault="00C25002" w:rsidP="00C25002">
            <w:pPr>
              <w:rPr>
                <w:rFonts w:ascii="Arial Narrow" w:hAnsi="Arial Narrow" w:cs="Times New Roman"/>
                <w:sz w:val="24"/>
                <w:szCs w:val="24"/>
              </w:rPr>
            </w:pPr>
            <w:r w:rsidRPr="00015D38">
              <w:rPr>
                <w:rFonts w:ascii="Arial Narrow" w:hAnsi="Arial Narrow" w:cs="Times New Roman"/>
                <w:szCs w:val="24"/>
              </w:rPr>
              <w:t xml:space="preserve">Atticus use questions rhetorically here, which is persuasive as they are the questions the jury may have and so he answers them for them, drawing them to his conclusions. </w:t>
            </w:r>
          </w:p>
        </w:tc>
      </w:tr>
      <w:tr w:rsidR="00C25002" w:rsidTr="00C25002">
        <w:tc>
          <w:tcPr>
            <w:tcW w:w="3452" w:type="dxa"/>
          </w:tcPr>
          <w:p w:rsidR="00C25002" w:rsidRPr="00015D38" w:rsidRDefault="00C25002" w:rsidP="00C25002">
            <w:pPr>
              <w:jc w:val="center"/>
              <w:rPr>
                <w:rFonts w:ascii="Arial Narrow" w:hAnsi="Arial Narrow" w:cs="Times New Roman"/>
                <w:szCs w:val="24"/>
              </w:rPr>
            </w:pPr>
          </w:p>
          <w:p w:rsidR="00C25002" w:rsidRPr="00015D38" w:rsidRDefault="00C25002" w:rsidP="00C25002">
            <w:pPr>
              <w:jc w:val="center"/>
              <w:rPr>
                <w:rFonts w:ascii="Arial Narrow" w:hAnsi="Arial Narrow" w:cs="Times New Roman"/>
                <w:szCs w:val="24"/>
              </w:rPr>
            </w:pPr>
            <w:r w:rsidRPr="00015D38">
              <w:rPr>
                <w:rFonts w:ascii="Arial Narrow" w:hAnsi="Arial Narrow" w:cs="Times New Roman"/>
                <w:szCs w:val="24"/>
              </w:rPr>
              <w:t>“The state has not produced on iota of medical evidence…”</w:t>
            </w:r>
          </w:p>
        </w:tc>
        <w:tc>
          <w:tcPr>
            <w:tcW w:w="1763" w:type="dxa"/>
          </w:tcPr>
          <w:p w:rsidR="00C25002" w:rsidRPr="00015D38" w:rsidRDefault="00C25002" w:rsidP="00C25002">
            <w:pPr>
              <w:jc w:val="center"/>
              <w:rPr>
                <w:rFonts w:ascii="Arial Narrow" w:hAnsi="Arial Narrow" w:cs="Times New Roman"/>
                <w:szCs w:val="24"/>
              </w:rPr>
            </w:pPr>
          </w:p>
          <w:p w:rsidR="00C25002" w:rsidRPr="00015D38" w:rsidRDefault="00C25002" w:rsidP="00C25002">
            <w:pPr>
              <w:jc w:val="center"/>
              <w:rPr>
                <w:rFonts w:ascii="Arial Narrow" w:hAnsi="Arial Narrow" w:cs="Times New Roman"/>
                <w:szCs w:val="24"/>
              </w:rPr>
            </w:pPr>
            <w:r w:rsidRPr="00015D38">
              <w:rPr>
                <w:rFonts w:ascii="Arial Narrow" w:hAnsi="Arial Narrow" w:cs="Times New Roman"/>
                <w:szCs w:val="24"/>
              </w:rPr>
              <w:t>Attacking the opposition’s argument</w:t>
            </w:r>
          </w:p>
          <w:p w:rsidR="00C25002" w:rsidRPr="00015D38" w:rsidRDefault="00C25002" w:rsidP="00C25002">
            <w:pPr>
              <w:jc w:val="center"/>
              <w:rPr>
                <w:rFonts w:ascii="Arial Narrow" w:hAnsi="Arial Narrow" w:cs="Times New Roman"/>
                <w:szCs w:val="24"/>
              </w:rPr>
            </w:pPr>
          </w:p>
          <w:p w:rsidR="00C25002" w:rsidRPr="00015D38" w:rsidRDefault="00C25002" w:rsidP="00C25002">
            <w:pPr>
              <w:rPr>
                <w:rFonts w:ascii="Arial Narrow" w:hAnsi="Arial Narrow" w:cs="Times New Roman"/>
                <w:szCs w:val="24"/>
              </w:rPr>
            </w:pPr>
          </w:p>
        </w:tc>
        <w:tc>
          <w:tcPr>
            <w:tcW w:w="5143" w:type="dxa"/>
          </w:tcPr>
          <w:p w:rsidR="00C25002" w:rsidRDefault="00C25002" w:rsidP="00C25002">
            <w:pPr>
              <w:rPr>
                <w:rFonts w:ascii="Arial Narrow" w:hAnsi="Arial Narrow" w:cs="Times New Roman"/>
                <w:sz w:val="24"/>
                <w:szCs w:val="24"/>
              </w:rPr>
            </w:pPr>
          </w:p>
        </w:tc>
      </w:tr>
      <w:tr w:rsidR="00C25002" w:rsidTr="00C25002">
        <w:tc>
          <w:tcPr>
            <w:tcW w:w="3452" w:type="dxa"/>
          </w:tcPr>
          <w:p w:rsidR="00C25002" w:rsidRPr="00015D38" w:rsidRDefault="00C25002" w:rsidP="00C25002">
            <w:pPr>
              <w:jc w:val="center"/>
              <w:rPr>
                <w:rFonts w:ascii="Arial Narrow" w:hAnsi="Arial Narrow" w:cs="Times New Roman"/>
                <w:szCs w:val="24"/>
              </w:rPr>
            </w:pPr>
          </w:p>
          <w:p w:rsidR="00C25002" w:rsidRPr="00015D38" w:rsidRDefault="00C25002" w:rsidP="00C25002">
            <w:pPr>
              <w:jc w:val="center"/>
              <w:rPr>
                <w:rFonts w:ascii="Arial Narrow" w:hAnsi="Arial Narrow" w:cs="Times New Roman"/>
                <w:szCs w:val="24"/>
              </w:rPr>
            </w:pPr>
            <w:r w:rsidRPr="00015D38">
              <w:rPr>
                <w:rFonts w:ascii="Arial Narrow" w:hAnsi="Arial Narrow" w:cs="Times New Roman"/>
                <w:szCs w:val="24"/>
              </w:rPr>
              <w:t>“</w:t>
            </w:r>
            <w:r w:rsidRPr="00015D38">
              <w:rPr>
                <w:rFonts w:ascii="Arial Narrow" w:hAnsi="Arial Narrow" w:cs="Times New Roman"/>
                <w:b/>
                <w:szCs w:val="24"/>
              </w:rPr>
              <w:t>We</w:t>
            </w:r>
            <w:r w:rsidRPr="00015D38">
              <w:rPr>
                <w:rFonts w:ascii="Arial Narrow" w:hAnsi="Arial Narrow" w:cs="Times New Roman"/>
                <w:szCs w:val="24"/>
              </w:rPr>
              <w:t xml:space="preserve"> know…” / “…</w:t>
            </w:r>
            <w:r w:rsidRPr="00015D38">
              <w:rPr>
                <w:rFonts w:ascii="Arial Narrow" w:hAnsi="Arial Narrow" w:cs="Times New Roman"/>
                <w:b/>
                <w:szCs w:val="24"/>
              </w:rPr>
              <w:t>this is</w:t>
            </w:r>
            <w:r w:rsidRPr="00015D38">
              <w:rPr>
                <w:rFonts w:ascii="Arial Narrow" w:hAnsi="Arial Narrow" w:cs="Times New Roman"/>
                <w:szCs w:val="24"/>
              </w:rPr>
              <w:t xml:space="preserve"> </w:t>
            </w:r>
            <w:r w:rsidRPr="00015D38">
              <w:rPr>
                <w:rFonts w:ascii="Arial Narrow" w:hAnsi="Arial Narrow" w:cs="Times New Roman"/>
                <w:szCs w:val="24"/>
                <w:u w:val="single"/>
              </w:rPr>
              <w:t>a truth</w:t>
            </w:r>
            <w:r w:rsidRPr="00015D38">
              <w:rPr>
                <w:rFonts w:ascii="Arial Narrow" w:hAnsi="Arial Narrow" w:cs="Times New Roman"/>
                <w:szCs w:val="24"/>
              </w:rPr>
              <w:t xml:space="preserve">…” </w:t>
            </w:r>
          </w:p>
        </w:tc>
        <w:tc>
          <w:tcPr>
            <w:tcW w:w="1763" w:type="dxa"/>
          </w:tcPr>
          <w:p w:rsidR="00C25002" w:rsidRPr="00015D38" w:rsidRDefault="00C25002" w:rsidP="00C25002">
            <w:pPr>
              <w:jc w:val="center"/>
              <w:rPr>
                <w:rFonts w:ascii="Arial Narrow" w:hAnsi="Arial Narrow" w:cs="Times New Roman"/>
                <w:szCs w:val="24"/>
              </w:rPr>
            </w:pPr>
          </w:p>
          <w:p w:rsidR="00C25002" w:rsidRPr="00015D38" w:rsidRDefault="00C25002" w:rsidP="00C25002">
            <w:pPr>
              <w:jc w:val="center"/>
              <w:rPr>
                <w:rFonts w:ascii="Arial Narrow" w:hAnsi="Arial Narrow" w:cs="Times New Roman"/>
                <w:szCs w:val="24"/>
              </w:rPr>
            </w:pPr>
            <w:r w:rsidRPr="00015D38">
              <w:rPr>
                <w:rFonts w:ascii="Arial Narrow" w:hAnsi="Arial Narrow" w:cs="Times New Roman"/>
                <w:szCs w:val="24"/>
              </w:rPr>
              <w:t>Logos (appeal to reason)</w:t>
            </w:r>
          </w:p>
          <w:p w:rsidR="00C25002" w:rsidRPr="00015D38" w:rsidRDefault="00C25002" w:rsidP="00C25002">
            <w:pPr>
              <w:jc w:val="center"/>
              <w:rPr>
                <w:rFonts w:ascii="Arial Narrow" w:hAnsi="Arial Narrow" w:cs="Times New Roman"/>
                <w:szCs w:val="24"/>
              </w:rPr>
            </w:pPr>
            <w:r w:rsidRPr="00015D38">
              <w:rPr>
                <w:rFonts w:ascii="Arial Narrow" w:hAnsi="Arial Narrow" w:cs="Times New Roman"/>
                <w:szCs w:val="24"/>
              </w:rPr>
              <w:t xml:space="preserve"> </w:t>
            </w:r>
          </w:p>
        </w:tc>
        <w:tc>
          <w:tcPr>
            <w:tcW w:w="5143" w:type="dxa"/>
          </w:tcPr>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C25002" w:rsidRDefault="00C25002" w:rsidP="00C25002">
            <w:pPr>
              <w:rPr>
                <w:rFonts w:ascii="Arial Narrow" w:hAnsi="Arial Narrow" w:cs="Times New Roman"/>
                <w:sz w:val="24"/>
                <w:szCs w:val="24"/>
              </w:rPr>
            </w:pPr>
          </w:p>
          <w:p w:rsidR="00015D38" w:rsidRDefault="00015D38" w:rsidP="00C25002">
            <w:pPr>
              <w:rPr>
                <w:rFonts w:ascii="Arial Narrow" w:hAnsi="Arial Narrow" w:cs="Times New Roman"/>
                <w:sz w:val="24"/>
                <w:szCs w:val="24"/>
              </w:rPr>
            </w:pPr>
          </w:p>
        </w:tc>
      </w:tr>
      <w:tr w:rsidR="00015D38" w:rsidTr="00C25002">
        <w:tc>
          <w:tcPr>
            <w:tcW w:w="3452" w:type="dxa"/>
          </w:tcPr>
          <w:p w:rsidR="00015D38" w:rsidRPr="00015D38" w:rsidRDefault="00015D38" w:rsidP="00C25002">
            <w:pPr>
              <w:jc w:val="center"/>
              <w:rPr>
                <w:rFonts w:ascii="Arial Narrow" w:hAnsi="Arial Narrow" w:cs="Times New Roman"/>
                <w:szCs w:val="24"/>
              </w:rPr>
            </w:pPr>
          </w:p>
          <w:p w:rsidR="00015D38" w:rsidRPr="00015D38" w:rsidRDefault="00015D38" w:rsidP="00C25002">
            <w:pPr>
              <w:jc w:val="center"/>
              <w:rPr>
                <w:rFonts w:ascii="Arial Narrow" w:hAnsi="Arial Narrow" w:cs="Times New Roman"/>
                <w:szCs w:val="24"/>
              </w:rPr>
            </w:pPr>
            <w:r w:rsidRPr="00015D38">
              <w:rPr>
                <w:rFonts w:ascii="Arial Narrow" w:hAnsi="Arial Narrow" w:cs="Times New Roman"/>
                <w:szCs w:val="24"/>
              </w:rPr>
              <w:t xml:space="preserve">“equal” / “honorable” / “duty” </w:t>
            </w:r>
          </w:p>
        </w:tc>
        <w:tc>
          <w:tcPr>
            <w:tcW w:w="1763" w:type="dxa"/>
          </w:tcPr>
          <w:p w:rsidR="00015D38" w:rsidRPr="00015D38" w:rsidRDefault="00015D38" w:rsidP="00C25002">
            <w:pPr>
              <w:jc w:val="center"/>
              <w:rPr>
                <w:rFonts w:ascii="Arial Narrow" w:hAnsi="Arial Narrow" w:cs="Times New Roman"/>
                <w:szCs w:val="24"/>
              </w:rPr>
            </w:pPr>
          </w:p>
          <w:p w:rsidR="00015D38" w:rsidRPr="00015D38" w:rsidRDefault="00015D38" w:rsidP="00C25002">
            <w:pPr>
              <w:jc w:val="center"/>
              <w:rPr>
                <w:rFonts w:ascii="Arial Narrow" w:hAnsi="Arial Narrow" w:cs="Times New Roman"/>
                <w:szCs w:val="24"/>
              </w:rPr>
            </w:pPr>
            <w:r w:rsidRPr="00015D38">
              <w:rPr>
                <w:rFonts w:ascii="Arial Narrow" w:hAnsi="Arial Narrow" w:cs="Times New Roman"/>
                <w:szCs w:val="24"/>
              </w:rPr>
              <w:t>Use of emotive adjectives/ Pathos</w:t>
            </w:r>
          </w:p>
          <w:p w:rsidR="00015D38" w:rsidRPr="00015D38" w:rsidRDefault="00015D38" w:rsidP="00C25002">
            <w:pPr>
              <w:jc w:val="center"/>
              <w:rPr>
                <w:rFonts w:ascii="Arial Narrow" w:hAnsi="Arial Narrow" w:cs="Times New Roman"/>
                <w:szCs w:val="24"/>
              </w:rPr>
            </w:pPr>
          </w:p>
        </w:tc>
        <w:tc>
          <w:tcPr>
            <w:tcW w:w="5143" w:type="dxa"/>
          </w:tcPr>
          <w:p w:rsidR="00015D38" w:rsidRDefault="00015D38" w:rsidP="00C25002">
            <w:pPr>
              <w:rPr>
                <w:rFonts w:ascii="Arial Narrow" w:hAnsi="Arial Narrow" w:cs="Times New Roman"/>
                <w:sz w:val="24"/>
                <w:szCs w:val="24"/>
              </w:rPr>
            </w:pPr>
          </w:p>
          <w:p w:rsidR="00015D38" w:rsidRDefault="00015D38" w:rsidP="00C25002">
            <w:pPr>
              <w:rPr>
                <w:rFonts w:ascii="Arial Narrow" w:hAnsi="Arial Narrow" w:cs="Times New Roman"/>
                <w:sz w:val="24"/>
                <w:szCs w:val="24"/>
              </w:rPr>
            </w:pPr>
          </w:p>
          <w:p w:rsidR="00015D38" w:rsidRDefault="00015D38" w:rsidP="00C25002">
            <w:pPr>
              <w:rPr>
                <w:rFonts w:ascii="Arial Narrow" w:hAnsi="Arial Narrow" w:cs="Times New Roman"/>
                <w:sz w:val="24"/>
                <w:szCs w:val="24"/>
              </w:rPr>
            </w:pPr>
          </w:p>
          <w:p w:rsidR="00015D38" w:rsidRDefault="00015D38" w:rsidP="00C25002">
            <w:pPr>
              <w:rPr>
                <w:rFonts w:ascii="Arial Narrow" w:hAnsi="Arial Narrow" w:cs="Times New Roman"/>
                <w:sz w:val="24"/>
                <w:szCs w:val="24"/>
              </w:rPr>
            </w:pPr>
          </w:p>
          <w:p w:rsidR="00015D38" w:rsidRDefault="00015D38" w:rsidP="00C25002">
            <w:pPr>
              <w:rPr>
                <w:rFonts w:ascii="Arial Narrow" w:hAnsi="Arial Narrow" w:cs="Times New Roman"/>
                <w:sz w:val="24"/>
                <w:szCs w:val="24"/>
              </w:rPr>
            </w:pPr>
          </w:p>
        </w:tc>
      </w:tr>
      <w:tr w:rsidR="00015D38" w:rsidTr="00C25002">
        <w:tc>
          <w:tcPr>
            <w:tcW w:w="3452" w:type="dxa"/>
          </w:tcPr>
          <w:p w:rsidR="00015D38" w:rsidRPr="00015D38" w:rsidRDefault="00015D38" w:rsidP="00C25002">
            <w:pPr>
              <w:jc w:val="center"/>
              <w:rPr>
                <w:rFonts w:ascii="Arial Narrow" w:hAnsi="Arial Narrow" w:cs="Times New Roman"/>
                <w:szCs w:val="24"/>
              </w:rPr>
            </w:pPr>
          </w:p>
          <w:p w:rsidR="00015D38" w:rsidRPr="00015D38" w:rsidRDefault="00015D38" w:rsidP="00C25002">
            <w:pPr>
              <w:jc w:val="center"/>
              <w:rPr>
                <w:rFonts w:ascii="Arial Narrow" w:hAnsi="Arial Narrow" w:cs="Times New Roman"/>
                <w:szCs w:val="24"/>
              </w:rPr>
            </w:pPr>
            <w:r w:rsidRPr="00015D38">
              <w:rPr>
                <w:rFonts w:ascii="Arial Narrow" w:hAnsi="Arial Narrow" w:cs="Times New Roman"/>
                <w:szCs w:val="24"/>
              </w:rPr>
              <w:t xml:space="preserve">“Thomas </w:t>
            </w:r>
            <w:proofErr w:type="spellStart"/>
            <w:r w:rsidRPr="00015D38">
              <w:rPr>
                <w:rFonts w:ascii="Arial Narrow" w:hAnsi="Arial Narrow" w:cs="Times New Roman"/>
                <w:szCs w:val="24"/>
              </w:rPr>
              <w:t>Jeferson</w:t>
            </w:r>
            <w:proofErr w:type="spellEnd"/>
            <w:r w:rsidRPr="00015D38">
              <w:rPr>
                <w:rFonts w:ascii="Arial Narrow" w:hAnsi="Arial Narrow" w:cs="Times New Roman"/>
                <w:szCs w:val="24"/>
              </w:rPr>
              <w:t xml:space="preserve"> once said…”</w:t>
            </w:r>
          </w:p>
        </w:tc>
        <w:tc>
          <w:tcPr>
            <w:tcW w:w="1763" w:type="dxa"/>
          </w:tcPr>
          <w:p w:rsidR="00015D38" w:rsidRPr="00015D38" w:rsidRDefault="00015D38" w:rsidP="00C25002">
            <w:pPr>
              <w:jc w:val="center"/>
              <w:rPr>
                <w:rFonts w:ascii="Arial Narrow" w:hAnsi="Arial Narrow" w:cs="Times New Roman"/>
                <w:szCs w:val="24"/>
              </w:rPr>
            </w:pPr>
          </w:p>
          <w:p w:rsidR="00015D38" w:rsidRPr="00015D38" w:rsidRDefault="00015D38" w:rsidP="00C25002">
            <w:pPr>
              <w:jc w:val="center"/>
              <w:rPr>
                <w:rFonts w:ascii="Arial Narrow" w:hAnsi="Arial Narrow" w:cs="Times New Roman"/>
                <w:szCs w:val="24"/>
              </w:rPr>
            </w:pPr>
            <w:r w:rsidRPr="00015D38">
              <w:rPr>
                <w:rFonts w:ascii="Arial Narrow" w:hAnsi="Arial Narrow" w:cs="Times New Roman"/>
                <w:szCs w:val="24"/>
              </w:rPr>
              <w:t>Ethos (appeal to sources of authority)</w:t>
            </w:r>
          </w:p>
          <w:p w:rsidR="00015D38" w:rsidRPr="00015D38" w:rsidRDefault="00015D38" w:rsidP="00C25002">
            <w:pPr>
              <w:jc w:val="center"/>
              <w:rPr>
                <w:rFonts w:ascii="Arial Narrow" w:hAnsi="Arial Narrow" w:cs="Times New Roman"/>
                <w:szCs w:val="24"/>
              </w:rPr>
            </w:pPr>
          </w:p>
        </w:tc>
        <w:tc>
          <w:tcPr>
            <w:tcW w:w="5143" w:type="dxa"/>
          </w:tcPr>
          <w:p w:rsidR="00015D38" w:rsidRDefault="00015D38" w:rsidP="00C25002">
            <w:pPr>
              <w:rPr>
                <w:rFonts w:ascii="Arial Narrow" w:hAnsi="Arial Narrow" w:cs="Times New Roman"/>
                <w:sz w:val="24"/>
                <w:szCs w:val="24"/>
              </w:rPr>
            </w:pPr>
          </w:p>
        </w:tc>
      </w:tr>
    </w:tbl>
    <w:p w:rsidR="00C25002" w:rsidRDefault="00C25002" w:rsidP="00C25002">
      <w:pPr>
        <w:rPr>
          <w:rFonts w:ascii="Arial Narrow" w:hAnsi="Arial Narrow" w:cs="Times New Roman"/>
          <w:sz w:val="24"/>
          <w:szCs w:val="24"/>
        </w:rPr>
      </w:pPr>
    </w:p>
    <w:p w:rsidR="00C25002" w:rsidRPr="00C25002" w:rsidRDefault="00C25002" w:rsidP="00C25002">
      <w:pPr>
        <w:rPr>
          <w:rFonts w:ascii="Arial Narrow" w:hAnsi="Arial Narrow" w:cs="Times New Roman"/>
          <w:sz w:val="24"/>
          <w:szCs w:val="24"/>
        </w:rPr>
      </w:pPr>
      <w:bookmarkStart w:id="0" w:name="_GoBack"/>
      <w:bookmarkEnd w:id="0"/>
    </w:p>
    <w:sectPr w:rsidR="00C25002" w:rsidRPr="00C25002" w:rsidSect="00C25002">
      <w:footerReference w:type="default" r:id="rId6"/>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22" w:rsidRDefault="00114A22" w:rsidP="00015D38">
      <w:pPr>
        <w:spacing w:after="0" w:line="240" w:lineRule="auto"/>
      </w:pPr>
      <w:r>
        <w:separator/>
      </w:r>
    </w:p>
  </w:endnote>
  <w:endnote w:type="continuationSeparator" w:id="0">
    <w:p w:rsidR="00114A22" w:rsidRDefault="00114A22" w:rsidP="0001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aserMetal">
    <w:panose1 w:val="02000500000000000000"/>
    <w:charset w:val="00"/>
    <w:family w:val="auto"/>
    <w:pitch w:val="variable"/>
    <w:sig w:usb0="A00000A7" w:usb1="5000004A" w:usb2="00000000" w:usb3="00000000" w:csb0="0000011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38" w:rsidRDefault="00015D38">
    <w:pPr>
      <w:pStyle w:val="Footer"/>
    </w:pPr>
    <w:r>
      <w:t>Post Chapter 20-21</w:t>
    </w:r>
    <w:r>
      <w:tab/>
    </w:r>
    <w:r>
      <w:tab/>
      <w:t>©NBerti2016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22" w:rsidRDefault="00114A22" w:rsidP="00015D38">
      <w:pPr>
        <w:spacing w:after="0" w:line="240" w:lineRule="auto"/>
      </w:pPr>
      <w:r>
        <w:separator/>
      </w:r>
    </w:p>
  </w:footnote>
  <w:footnote w:type="continuationSeparator" w:id="0">
    <w:p w:rsidR="00114A22" w:rsidRDefault="00114A22" w:rsidP="00015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02"/>
    <w:rsid w:val="00015D38"/>
    <w:rsid w:val="00114A22"/>
    <w:rsid w:val="004F1998"/>
    <w:rsid w:val="00C2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38A0B-75C4-4BBF-A69E-F6F8B62A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D38"/>
  </w:style>
  <w:style w:type="paragraph" w:styleId="Footer">
    <w:name w:val="footer"/>
    <w:basedOn w:val="Normal"/>
    <w:link w:val="FooterChar"/>
    <w:uiPriority w:val="99"/>
    <w:unhideWhenUsed/>
    <w:rsid w:val="00015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D38"/>
  </w:style>
  <w:style w:type="paragraph" w:styleId="BalloonText">
    <w:name w:val="Balloon Text"/>
    <w:basedOn w:val="Normal"/>
    <w:link w:val="BalloonTextChar"/>
    <w:uiPriority w:val="99"/>
    <w:semiHidden/>
    <w:unhideWhenUsed/>
    <w:rsid w:val="00015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1</cp:revision>
  <cp:lastPrinted>2016-02-29T19:37:00Z</cp:lastPrinted>
  <dcterms:created xsi:type="dcterms:W3CDTF">2016-02-29T19:23:00Z</dcterms:created>
  <dcterms:modified xsi:type="dcterms:W3CDTF">2016-02-29T19:38:00Z</dcterms:modified>
</cp:coreProperties>
</file>